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F3" w:rsidRDefault="001E36F3" w:rsidP="001E36F3">
      <w:pPr>
        <w:rPr>
          <w:rFonts w:ascii="TH SarabunIT๙" w:hAnsi="TH SarabunIT๙" w:cs="TH SarabunIT๙"/>
          <w:sz w:val="32"/>
          <w:szCs w:val="32"/>
        </w:rPr>
      </w:pPr>
    </w:p>
    <w:p w:rsidR="0079196D" w:rsidRDefault="0079196D" w:rsidP="0079196D"/>
    <w:p w:rsidR="0079196D" w:rsidRDefault="0079196D" w:rsidP="0079196D"/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-197485</wp:posOffset>
            </wp:positionV>
            <wp:extent cx="710565" cy="718820"/>
            <wp:effectExtent l="0" t="0" r="0" b="5080"/>
            <wp:wrapNone/>
            <wp:docPr id="4" name="Picture 3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96D" w:rsidRDefault="0079196D" w:rsidP="007919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41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9196D" w:rsidRPr="00A72E84" w:rsidRDefault="0079196D" w:rsidP="0079196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 xml:space="preserve">ส่วนราชการ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สำนักงานเขตพื้นที่การศึกษาประถมศึกษาสงขลาเขต 2 กลุ่มบริหารงานการเงินและสินทรัพย์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ที่</w:t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วันที่................. เดือน.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 xml:space="preserve">................................พ.ศ.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ขอ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เบิกเงินค่าใช้จ่ายในการฝึกอบรม..............................................................................................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ผู้อำนวยการสำนักงานเขตพื้น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ที่การศึกษาประถมศึกษาสงขลา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9196D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ตำแหน่</w:t>
      </w:r>
      <w:r>
        <w:rPr>
          <w:rFonts w:ascii="TH SarabunIT๙" w:hAnsi="TH SarabunIT๙" w:cs="TH SarabunIT๙" w:hint="cs"/>
          <w:sz w:val="32"/>
          <w:szCs w:val="32"/>
          <w:cs/>
        </w:rPr>
        <w:t>ง.............................................</w:t>
      </w:r>
    </w:p>
    <w:p w:rsidR="0079196D" w:rsidRDefault="0079196D" w:rsidP="007919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4341F">
        <w:rPr>
          <w:rFonts w:ascii="TH SarabunIT๙" w:hAnsi="TH SarabunIT๙" w:cs="TH SarabunIT๙"/>
          <w:sz w:val="32"/>
          <w:szCs w:val="32"/>
          <w:cs/>
        </w:rPr>
        <w:t>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อนุมัติเบิกเงินจากเงินงบประมาณ </w:t>
      </w:r>
      <w:r w:rsidRPr="0074341F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แผนงาน....................................................................................โครงการ/ผลผลิต...................................................... กิจกรรมหลัก..................................................................................................................... ตามหนังสือโอนเปลี่ยนแปลงงบประมาณรายจ่ายประจำปี พ.ศ. 2564 โอนครั้งที่    เลขที่ส่งออก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04002/ว..........</w:t>
      </w:r>
    </w:p>
    <w:p w:rsidR="0079196D" w:rsidRDefault="0079196D" w:rsidP="0079196D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....................................................รายการ............................................................................................ </w:t>
      </w:r>
    </w:p>
    <w:p w:rsidR="0079196D" w:rsidRDefault="0079196D" w:rsidP="007919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ในวันที่..............................................................................ณ.....................................................................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รายการดังต่อไปนี้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1. ค่า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อาหารกลางวัน.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2. ค่า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อาหารว่างและเครื่องดื่ม....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341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3. 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ตอบแทนวิทยากร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....บาท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4. ค่า</w:t>
      </w:r>
      <w:r>
        <w:rPr>
          <w:rFonts w:ascii="TH SarabunIT๙" w:hAnsi="TH SarabunIT๙" w:cs="TH SarabunIT๙" w:hint="cs"/>
          <w:sz w:val="32"/>
          <w:szCs w:val="32"/>
          <w:cs/>
        </w:rPr>
        <w:t>ชดเชยน้ำมัน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............................................................................................บาท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 ๆ เช่น ค่าวัสดุน้ำมันเชื้อเพลิงฯ</w:t>
      </w:r>
      <w:r w:rsidRPr="0074341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รวมเป็นเงิน..........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79196D" w:rsidRPr="0074341F" w:rsidRDefault="0079196D" w:rsidP="0079196D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พร้อมนี้ได้แนบเอกสาร/หลักฐานประกอบการ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Pr="0074341F">
        <w:rPr>
          <w:rFonts w:ascii="TH SarabunIT๙" w:hAnsi="TH SarabunIT๙" w:cs="TH SarabunIT๙"/>
          <w:sz w:val="32"/>
          <w:szCs w:val="32"/>
          <w:cs/>
        </w:rPr>
        <w:t>เงินดังนี้</w:t>
      </w:r>
    </w:p>
    <w:p w:rsidR="0079196D" w:rsidRDefault="0079196D" w:rsidP="0079196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โครงการฯ/หลักสูตร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ชุด</w:t>
      </w:r>
    </w:p>
    <w:p w:rsidR="0079196D" w:rsidRDefault="0079196D" w:rsidP="0079196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บันทึกข้อความกลุ่ม.........................................................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ฉบับ</w:t>
      </w:r>
    </w:p>
    <w:p w:rsidR="0079196D" w:rsidRPr="0074341F" w:rsidRDefault="0079196D" w:rsidP="0079196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คำสั่งแต่งตั้งคณะทำงาน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ชุด</w:t>
      </w:r>
    </w:p>
    <w:p w:rsidR="0079196D" w:rsidRPr="00802902" w:rsidRDefault="0079196D" w:rsidP="0079196D">
      <w:pPr>
        <w:pStyle w:val="a3"/>
        <w:numPr>
          <w:ilvl w:val="0"/>
          <w:numId w:val="3"/>
        </w:numPr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ใบรับรองแทนใบเสร็จรับเงิน /ใบสำคัญรับเงิน/ใบเสร็จ(แล้วแต่กรณี)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จำนวน    ฉบับ</w:t>
      </w:r>
    </w:p>
    <w:p w:rsidR="0079196D" w:rsidRDefault="0079196D" w:rsidP="0079196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หนังสือสั่งการ/กำหนดการ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ฉบับ</w:t>
      </w:r>
    </w:p>
    <w:p w:rsidR="0079196D" w:rsidRDefault="0079196D" w:rsidP="0079196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บัญชีลงเวลา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ชุด</w:t>
      </w:r>
    </w:p>
    <w:p w:rsidR="0079196D" w:rsidRPr="009513AE" w:rsidRDefault="0079196D" w:rsidP="0079196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แบบแจ้งข้อมูลการรับเงินโอนผ่านระบบ </w:t>
      </w:r>
      <w:r>
        <w:rPr>
          <w:rFonts w:ascii="TH SarabunIT๙" w:hAnsi="TH SarabunIT๙" w:cs="TH SarabunIT๙"/>
          <w:sz w:val="32"/>
          <w:szCs w:val="32"/>
        </w:rPr>
        <w:t>KTB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ชุด</w:t>
      </w:r>
    </w:p>
    <w:p w:rsidR="0079196D" w:rsidRPr="0074341F" w:rsidRDefault="0079196D" w:rsidP="0079196D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79196D" w:rsidRPr="00A72E84" w:rsidRDefault="0079196D" w:rsidP="0079196D">
      <w:pPr>
        <w:rPr>
          <w:rFonts w:ascii="TH SarabunIT๙" w:hAnsi="TH SarabunIT๙" w:cs="TH SarabunIT๙"/>
          <w:sz w:val="16"/>
          <w:szCs w:val="16"/>
        </w:rPr>
      </w:pPr>
    </w:p>
    <w:p w:rsidR="0079196D" w:rsidRDefault="0079196D" w:rsidP="007919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:rsidR="0079196D" w:rsidRDefault="0079196D" w:rsidP="007919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…………………………………………………….)</w:t>
      </w:r>
    </w:p>
    <w:p w:rsidR="0079196D" w:rsidRDefault="0079196D" w:rsidP="007919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ตำแหน่ง...........................................................................</w:t>
      </w:r>
    </w:p>
    <w:p w:rsidR="002259FA" w:rsidRPr="00CC613C" w:rsidRDefault="002259FA" w:rsidP="00CC613C">
      <w:pPr>
        <w:rPr>
          <w:rFonts w:hint="cs"/>
        </w:rPr>
      </w:pPr>
    </w:p>
    <w:sectPr w:rsidR="002259FA" w:rsidRPr="00CC613C" w:rsidSect="00A85DEF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B5A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C0765B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5DEF"/>
    <w:rsid w:val="000C31F4"/>
    <w:rsid w:val="001E36F3"/>
    <w:rsid w:val="002259FA"/>
    <w:rsid w:val="0051681E"/>
    <w:rsid w:val="0079196D"/>
    <w:rsid w:val="00A85DEF"/>
    <w:rsid w:val="00B221E4"/>
    <w:rsid w:val="00C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B-Finance</dc:creator>
  <cp:lastModifiedBy>B-Finance</cp:lastModifiedBy>
  <cp:revision>2</cp:revision>
  <dcterms:created xsi:type="dcterms:W3CDTF">2021-09-17T06:55:00Z</dcterms:created>
  <dcterms:modified xsi:type="dcterms:W3CDTF">2021-09-17T06:55:00Z</dcterms:modified>
</cp:coreProperties>
</file>